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1543D" w14:textId="518AC7C8" w:rsidR="00581292" w:rsidRPr="001A5432" w:rsidRDefault="00151473" w:rsidP="00A81BED">
      <w:pPr>
        <w:spacing w:before="120"/>
        <w:rPr>
          <w:b/>
          <w:color w:val="C50084"/>
          <w:sz w:val="28"/>
          <w:lang w:val="de-DE"/>
        </w:rPr>
      </w:pPr>
      <w:r w:rsidRPr="001A5432">
        <w:rPr>
          <w:b/>
          <w:color w:val="C50084"/>
          <w:sz w:val="28"/>
          <w:lang w:val="de-DE"/>
        </w:rPr>
        <w:t>Über BCT Deutschland GmbH</w:t>
      </w:r>
    </w:p>
    <w:p w14:paraId="5C5ED7D4" w14:textId="77777777" w:rsidR="00581292" w:rsidRPr="001A5432" w:rsidRDefault="00581292" w:rsidP="000059A7">
      <w:pPr>
        <w:rPr>
          <w:lang w:val="de-DE"/>
        </w:rPr>
      </w:pPr>
    </w:p>
    <w:p w14:paraId="33FEC7A8" w14:textId="77777777" w:rsidR="001A5432" w:rsidRPr="001A5432" w:rsidRDefault="001A5432" w:rsidP="001A5432">
      <w:pPr>
        <w:spacing w:after="120"/>
        <w:rPr>
          <w:sz w:val="22"/>
          <w:lang w:val="de-DE"/>
        </w:rPr>
      </w:pPr>
      <w:r w:rsidRPr="001A5432">
        <w:rPr>
          <w:sz w:val="22"/>
          <w:lang w:val="de-DE"/>
        </w:rPr>
        <w:t xml:space="preserve">Die Digitalisierung der Arbeitswelt treibt das Softwareunternehmen BCT bereits seit 1985 mit seiner branchenübergreifenden Informationsmanagement-Technologie voran. Dabei setzt der Digital-Office-Experte auf die enge Zusammenarbeit mit seinen Channel Partnern aus unter anderem dem ECM-, ERP- und Hardwaresektor sowie aus dem Beratungs- und Systemhausbereich. Diese erweitern ihr vorhandenes Produkt- und Dienstleistungsportfolio mit den anbindungsfähigen Softwarekomponenten von BCT. Auf diese Weise ermöglichen sie ihren Kunden transparente, sichere und effiziente Informationsprozesse. </w:t>
      </w:r>
    </w:p>
    <w:p w14:paraId="006A9A1D" w14:textId="77777777" w:rsidR="001A5432" w:rsidRPr="001A5432" w:rsidRDefault="001A5432" w:rsidP="001A5432">
      <w:pPr>
        <w:spacing w:after="120"/>
        <w:rPr>
          <w:sz w:val="22"/>
          <w:lang w:val="de-DE"/>
        </w:rPr>
      </w:pPr>
      <w:r w:rsidRPr="001A5432">
        <w:rPr>
          <w:sz w:val="22"/>
          <w:lang w:val="de-DE"/>
        </w:rPr>
        <w:t xml:space="preserve">Das niederländische IT-Unternehmen ist seit 2010 als BCT Deutschland in Aachen vertreten. Inklusive des Hauptsitzes in Sittard und einer Niederlassung in Belgien sind insgesamt rund 140 Mitarbeiter für BCT tätig. Derzeit nutzen über 150.000 Anwender in Organisationen aus Industrie und Handel, dem Gesundheitswesen sowie dem Dienstleistungs- und öffentlichen Sektor die Lösungen des Softwareentwicklers. Mit diesen verarbeiten sie jährlich mehr als 120 Mio. Dokumente. </w:t>
      </w:r>
    </w:p>
    <w:p w14:paraId="3535F5D7" w14:textId="634C4334" w:rsidR="00581292" w:rsidRPr="00B2775A" w:rsidRDefault="001A5432" w:rsidP="001A5432">
      <w:pPr>
        <w:spacing w:after="120"/>
        <w:rPr>
          <w:sz w:val="22"/>
          <w:lang w:val="de-DE"/>
        </w:rPr>
      </w:pPr>
      <w:bookmarkStart w:id="0" w:name="_GoBack"/>
      <w:bookmarkEnd w:id="0"/>
      <w:r w:rsidRPr="001A5432">
        <w:rPr>
          <w:sz w:val="22"/>
          <w:lang w:val="de-DE"/>
        </w:rPr>
        <w:t>BCT ist Mitglied des digitalHUB Aachen e. V. und engagiert sich deutschlandweit in weiteren Fachverbänden wie Bitkom e. V. und eco — Verband der Internetwirtschaft e. V.</w:t>
      </w:r>
    </w:p>
    <w:p w14:paraId="18447F02" w14:textId="5E7B2FFB" w:rsidR="000059A7" w:rsidRPr="00267BC3" w:rsidRDefault="00267BC3" w:rsidP="00581292">
      <w:pPr>
        <w:spacing w:after="120"/>
        <w:rPr>
          <w:sz w:val="22"/>
          <w:lang w:val="de-DE"/>
        </w:rPr>
      </w:pPr>
      <w:r w:rsidRPr="00267BC3">
        <w:rPr>
          <w:sz w:val="22"/>
          <w:lang w:val="de-DE"/>
        </w:rPr>
        <w:t>Weitere In</w:t>
      </w:r>
      <w:r>
        <w:rPr>
          <w:sz w:val="22"/>
          <w:lang w:val="de-DE"/>
        </w:rPr>
        <w:t>fos:</w:t>
      </w:r>
      <w:r w:rsidR="00581292" w:rsidRPr="00267BC3">
        <w:rPr>
          <w:sz w:val="22"/>
          <w:lang w:val="de-DE"/>
        </w:rPr>
        <w:t xml:space="preserve"> </w:t>
      </w:r>
      <w:hyperlink r:id="rId10" w:history="1">
        <w:r w:rsidR="00581292" w:rsidRPr="00267BC3">
          <w:rPr>
            <w:rStyle w:val="Hyperlink"/>
            <w:sz w:val="22"/>
            <w:lang w:val="de-DE"/>
          </w:rPr>
          <w:t>www.bctsoftware.com</w:t>
        </w:r>
      </w:hyperlink>
      <w:r w:rsidR="000059A7" w:rsidRPr="00267BC3">
        <w:rPr>
          <w:sz w:val="22"/>
          <w:lang w:val="de-DE"/>
        </w:rPr>
        <w:t>.</w:t>
      </w:r>
    </w:p>
    <w:p w14:paraId="30AFB537" w14:textId="77777777" w:rsidR="006A5691" w:rsidRPr="00267BC3" w:rsidRDefault="006A5691" w:rsidP="00934583">
      <w:pPr>
        <w:rPr>
          <w:sz w:val="24"/>
          <w:lang w:val="de-DE"/>
        </w:rPr>
      </w:pPr>
    </w:p>
    <w:sectPr w:rsidR="006A5691" w:rsidRPr="00267BC3" w:rsidSect="00DE046A">
      <w:headerReference w:type="default" r:id="rId11"/>
      <w:footerReference w:type="default" r:id="rId12"/>
      <w:headerReference w:type="first" r:id="rId13"/>
      <w:footerReference w:type="first" r:id="rId14"/>
      <w:pgSz w:w="11900" w:h="16840"/>
      <w:pgMar w:top="2778" w:right="1134" w:bottom="198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12B65" w14:textId="77777777" w:rsidR="00DE046A" w:rsidRDefault="00DE046A" w:rsidP="00934583">
      <w:pPr>
        <w:spacing w:line="240" w:lineRule="auto"/>
      </w:pPr>
      <w:r>
        <w:separator/>
      </w:r>
    </w:p>
  </w:endnote>
  <w:endnote w:type="continuationSeparator" w:id="0">
    <w:p w14:paraId="0BB7F400" w14:textId="77777777" w:rsidR="00DE046A" w:rsidRDefault="00DE046A" w:rsidP="009345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4F007" w14:textId="77777777" w:rsidR="00DE046A" w:rsidRDefault="00DE046A">
    <w:pPr>
      <w:pStyle w:val="Fuzeile"/>
    </w:pPr>
    <w:r>
      <w:rPr>
        <w:noProof/>
        <w:lang w:val="en-US"/>
      </w:rPr>
      <w:drawing>
        <wp:anchor distT="0" distB="0" distL="114300" distR="114300" simplePos="0" relativeHeight="251660288" behindDoc="1" locked="0" layoutInCell="1" allowOverlap="1" wp14:anchorId="177FA017" wp14:editId="32335DC7">
          <wp:simplePos x="0" y="0"/>
          <wp:positionH relativeFrom="page">
            <wp:posOffset>0</wp:posOffset>
          </wp:positionH>
          <wp:positionV relativeFrom="page">
            <wp:posOffset>9901978</wp:posOffset>
          </wp:positionV>
          <wp:extent cx="7559040" cy="786384"/>
          <wp:effectExtent l="0" t="0" r="10160" b="127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etbalk.jpg"/>
                  <pic:cNvPicPr/>
                </pic:nvPicPr>
                <pic:blipFill>
                  <a:blip r:embed="rId1">
                    <a:extLst>
                      <a:ext uri="{28A0092B-C50C-407E-A947-70E740481C1C}">
                        <a14:useLocalDpi xmlns:a14="http://schemas.microsoft.com/office/drawing/2010/main" val="0"/>
                      </a:ext>
                    </a:extLst>
                  </a:blip>
                  <a:stretch>
                    <a:fillRect/>
                  </a:stretch>
                </pic:blipFill>
                <pic:spPr>
                  <a:xfrm>
                    <a:off x="0" y="0"/>
                    <a:ext cx="7559040" cy="786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A82CA" w14:textId="2F69841D" w:rsidR="00DE046A" w:rsidRDefault="00144C99">
    <w:pPr>
      <w:pStyle w:val="Fuzeile"/>
    </w:pPr>
    <w:r>
      <w:rPr>
        <w:noProof/>
        <w:lang w:val="en-US"/>
      </w:rPr>
      <w:drawing>
        <wp:anchor distT="0" distB="0" distL="114300" distR="114300" simplePos="0" relativeHeight="251671552" behindDoc="1" locked="0" layoutInCell="1" allowOverlap="1" wp14:anchorId="7DDE3ADB" wp14:editId="4AEC95EF">
          <wp:simplePos x="0" y="0"/>
          <wp:positionH relativeFrom="page">
            <wp:posOffset>247650</wp:posOffset>
          </wp:positionH>
          <wp:positionV relativeFrom="page">
            <wp:posOffset>9407719</wp:posOffset>
          </wp:positionV>
          <wp:extent cx="4138930" cy="817491"/>
          <wp:effectExtent l="0" t="0" r="0"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blok 300dpi ZW NL.jpg"/>
                  <pic:cNvPicPr/>
                </pic:nvPicPr>
                <pic:blipFill>
                  <a:blip r:embed="rId1"/>
                  <a:stretch>
                    <a:fillRect/>
                  </a:stretch>
                </pic:blipFill>
                <pic:spPr>
                  <a:xfrm>
                    <a:off x="0" y="0"/>
                    <a:ext cx="4138930" cy="81749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E046A">
      <w:rPr>
        <w:noProof/>
        <w:lang w:val="en-US"/>
      </w:rPr>
      <w:drawing>
        <wp:anchor distT="0" distB="0" distL="114300" distR="114300" simplePos="0" relativeHeight="251665408" behindDoc="1" locked="0" layoutInCell="1" allowOverlap="1" wp14:anchorId="6A408987" wp14:editId="7DFE1D3B">
          <wp:simplePos x="0" y="0"/>
          <wp:positionH relativeFrom="page">
            <wp:posOffset>0</wp:posOffset>
          </wp:positionH>
          <wp:positionV relativeFrom="page">
            <wp:posOffset>9901555</wp:posOffset>
          </wp:positionV>
          <wp:extent cx="7559040" cy="786130"/>
          <wp:effectExtent l="0" t="0" r="10160" b="127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etbalk.jpg"/>
                  <pic:cNvPicPr/>
                </pic:nvPicPr>
                <pic:blipFill>
                  <a:blip r:embed="rId2">
                    <a:extLst>
                      <a:ext uri="{28A0092B-C50C-407E-A947-70E740481C1C}">
                        <a14:useLocalDpi xmlns:a14="http://schemas.microsoft.com/office/drawing/2010/main" val="0"/>
                      </a:ext>
                    </a:extLst>
                  </a:blip>
                  <a:stretch>
                    <a:fillRect/>
                  </a:stretch>
                </pic:blipFill>
                <pic:spPr>
                  <a:xfrm>
                    <a:off x="0" y="0"/>
                    <a:ext cx="7559040" cy="7861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AC2B3" w14:textId="77777777" w:rsidR="00DE046A" w:rsidRDefault="00DE046A" w:rsidP="00934583">
      <w:pPr>
        <w:spacing w:line="240" w:lineRule="auto"/>
      </w:pPr>
      <w:r>
        <w:separator/>
      </w:r>
    </w:p>
  </w:footnote>
  <w:footnote w:type="continuationSeparator" w:id="0">
    <w:p w14:paraId="0E96E32D" w14:textId="77777777" w:rsidR="00DE046A" w:rsidRDefault="00DE046A" w:rsidP="009345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B96FD" w14:textId="11EB7C8D" w:rsidR="00DE046A" w:rsidRDefault="00DE046A">
    <w:pPr>
      <w:pStyle w:val="Kopfzeile"/>
    </w:pPr>
    <w:r>
      <w:rPr>
        <w:noProof/>
        <w:lang w:val="en-US"/>
      </w:rPr>
      <w:drawing>
        <wp:anchor distT="0" distB="0" distL="114300" distR="114300" simplePos="0" relativeHeight="251659264" behindDoc="1" locked="0" layoutInCell="1" allowOverlap="1" wp14:anchorId="47C15AC2" wp14:editId="4843B449">
          <wp:simplePos x="0" y="0"/>
          <wp:positionH relativeFrom="page">
            <wp:posOffset>5415280</wp:posOffset>
          </wp:positionH>
          <wp:positionV relativeFrom="page">
            <wp:posOffset>9737</wp:posOffset>
          </wp:positionV>
          <wp:extent cx="2148840" cy="978408"/>
          <wp:effectExtent l="0" t="0" r="10160" b="1270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op.jpg"/>
                  <pic:cNvPicPr/>
                </pic:nvPicPr>
                <pic:blipFill>
                  <a:blip r:embed="rId1">
                    <a:extLst>
                      <a:ext uri="{28A0092B-C50C-407E-A947-70E740481C1C}">
                        <a14:useLocalDpi xmlns:a14="http://schemas.microsoft.com/office/drawing/2010/main" val="0"/>
                      </a:ext>
                    </a:extLst>
                  </a:blip>
                  <a:stretch>
                    <a:fillRect/>
                  </a:stretch>
                </pic:blipFill>
                <pic:spPr>
                  <a:xfrm>
                    <a:off x="0" y="0"/>
                    <a:ext cx="2148840" cy="97840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B2B3F" w14:textId="337F4C05" w:rsidR="00DE046A" w:rsidRDefault="00DE046A">
    <w:pPr>
      <w:pStyle w:val="Kopfzeile"/>
    </w:pPr>
    <w:r>
      <w:rPr>
        <w:noProof/>
        <w:lang w:val="en-US"/>
      </w:rPr>
      <w:drawing>
        <wp:anchor distT="0" distB="0" distL="114300" distR="114300" simplePos="0" relativeHeight="251663360" behindDoc="1" locked="0" layoutInCell="1" allowOverlap="1" wp14:anchorId="284BB5A9" wp14:editId="672FF0A0">
          <wp:simplePos x="0" y="0"/>
          <wp:positionH relativeFrom="page">
            <wp:posOffset>5415280</wp:posOffset>
          </wp:positionH>
          <wp:positionV relativeFrom="page">
            <wp:posOffset>635</wp:posOffset>
          </wp:positionV>
          <wp:extent cx="2148840" cy="977900"/>
          <wp:effectExtent l="0" t="0" r="10160" b="1270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op.jpg"/>
                  <pic:cNvPicPr/>
                </pic:nvPicPr>
                <pic:blipFill>
                  <a:blip r:embed="rId1">
                    <a:extLst>
                      <a:ext uri="{28A0092B-C50C-407E-A947-70E740481C1C}">
                        <a14:useLocalDpi xmlns:a14="http://schemas.microsoft.com/office/drawing/2010/main" val="0"/>
                      </a:ext>
                    </a:extLst>
                  </a:blip>
                  <a:stretch>
                    <a:fillRect/>
                  </a:stretch>
                </pic:blipFill>
                <pic:spPr>
                  <a:xfrm>
                    <a:off x="0" y="0"/>
                    <a:ext cx="2148840" cy="977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099"/>
    <w:rsid w:val="000059A7"/>
    <w:rsid w:val="00144C99"/>
    <w:rsid w:val="00151473"/>
    <w:rsid w:val="001A5432"/>
    <w:rsid w:val="001E0855"/>
    <w:rsid w:val="00267BC3"/>
    <w:rsid w:val="002F3632"/>
    <w:rsid w:val="003812AE"/>
    <w:rsid w:val="00390DEF"/>
    <w:rsid w:val="003E03CD"/>
    <w:rsid w:val="0040626B"/>
    <w:rsid w:val="00581292"/>
    <w:rsid w:val="005E374D"/>
    <w:rsid w:val="006A5691"/>
    <w:rsid w:val="006B0888"/>
    <w:rsid w:val="00772B13"/>
    <w:rsid w:val="00836B7D"/>
    <w:rsid w:val="00934583"/>
    <w:rsid w:val="00A81BED"/>
    <w:rsid w:val="00AF1099"/>
    <w:rsid w:val="00B2775A"/>
    <w:rsid w:val="00C97012"/>
    <w:rsid w:val="00D65DDD"/>
    <w:rsid w:val="00D76DCE"/>
    <w:rsid w:val="00D913FD"/>
    <w:rsid w:val="00DE046A"/>
    <w:rsid w:val="00E00A20"/>
    <w:rsid w:val="00E138F4"/>
    <w:rsid w:val="00EB0BED"/>
    <w:rsid w:val="00EC5F80"/>
    <w:rsid w:val="00FF056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CDA1C5"/>
  <w14:defaultImageDpi w14:val="330"/>
  <w15:docId w15:val="{34A2DCFE-AD68-4072-97D3-C52CD6C6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72B13"/>
    <w:pPr>
      <w:spacing w:line="260" w:lineRule="exact"/>
    </w:pPr>
    <w:rPr>
      <w:rFonts w:ascii="Arial" w:hAnsi="Arial"/>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4583"/>
    <w:pPr>
      <w:tabs>
        <w:tab w:val="center" w:pos="4536"/>
        <w:tab w:val="right" w:pos="9072"/>
      </w:tabs>
    </w:pPr>
  </w:style>
  <w:style w:type="character" w:customStyle="1" w:styleId="KopfzeileZchn">
    <w:name w:val="Kopfzeile Zchn"/>
    <w:basedOn w:val="Absatz-Standardschriftart"/>
    <w:link w:val="Kopfzeile"/>
    <w:uiPriority w:val="99"/>
    <w:rsid w:val="00934583"/>
    <w:rPr>
      <w:rFonts w:ascii="Arial" w:hAnsi="Arial"/>
      <w:sz w:val="18"/>
    </w:rPr>
  </w:style>
  <w:style w:type="paragraph" w:styleId="Fuzeile">
    <w:name w:val="footer"/>
    <w:basedOn w:val="Standard"/>
    <w:link w:val="FuzeileZchn"/>
    <w:uiPriority w:val="99"/>
    <w:unhideWhenUsed/>
    <w:rsid w:val="00934583"/>
    <w:pPr>
      <w:tabs>
        <w:tab w:val="center" w:pos="4536"/>
        <w:tab w:val="right" w:pos="9072"/>
      </w:tabs>
    </w:pPr>
  </w:style>
  <w:style w:type="character" w:customStyle="1" w:styleId="FuzeileZchn">
    <w:name w:val="Fußzeile Zchn"/>
    <w:basedOn w:val="Absatz-Standardschriftart"/>
    <w:link w:val="Fuzeile"/>
    <w:uiPriority w:val="99"/>
    <w:rsid w:val="00934583"/>
    <w:rPr>
      <w:rFonts w:ascii="Arial" w:hAnsi="Arial"/>
      <w:sz w:val="18"/>
    </w:rPr>
  </w:style>
  <w:style w:type="paragraph" w:styleId="Sprechblasentext">
    <w:name w:val="Balloon Text"/>
    <w:basedOn w:val="Standard"/>
    <w:link w:val="SprechblasentextZchn"/>
    <w:uiPriority w:val="99"/>
    <w:semiHidden/>
    <w:unhideWhenUsed/>
    <w:rsid w:val="00934583"/>
    <w:rPr>
      <w:rFonts w:ascii="Lucida Grande" w:hAnsi="Lucida Grande" w:cs="Lucida Grande"/>
      <w:szCs w:val="18"/>
    </w:rPr>
  </w:style>
  <w:style w:type="character" w:customStyle="1" w:styleId="SprechblasentextZchn">
    <w:name w:val="Sprechblasentext Zchn"/>
    <w:basedOn w:val="Absatz-Standardschriftart"/>
    <w:link w:val="Sprechblasentext"/>
    <w:uiPriority w:val="99"/>
    <w:semiHidden/>
    <w:rsid w:val="00934583"/>
    <w:rPr>
      <w:rFonts w:ascii="Lucida Grande" w:hAnsi="Lucida Grande" w:cs="Lucida Grande"/>
      <w:sz w:val="18"/>
      <w:szCs w:val="18"/>
    </w:rPr>
  </w:style>
  <w:style w:type="paragraph" w:styleId="berarbeitung">
    <w:name w:val="Revision"/>
    <w:hidden/>
    <w:uiPriority w:val="99"/>
    <w:semiHidden/>
    <w:rsid w:val="006A5691"/>
    <w:rPr>
      <w:rFonts w:ascii="Arial" w:hAnsi="Arial"/>
      <w:sz w:val="18"/>
    </w:rPr>
  </w:style>
  <w:style w:type="character" w:styleId="Hyperlink">
    <w:name w:val="Hyperlink"/>
    <w:basedOn w:val="Absatz-Standardschriftart"/>
    <w:uiPriority w:val="99"/>
    <w:unhideWhenUsed/>
    <w:rsid w:val="00581292"/>
    <w:rPr>
      <w:color w:val="0000FF" w:themeColor="hyperlink"/>
      <w:u w:val="single"/>
    </w:rPr>
  </w:style>
  <w:style w:type="character" w:styleId="NichtaufgelsteErwhnung">
    <w:name w:val="Unresolved Mention"/>
    <w:basedOn w:val="Absatz-Standardschriftart"/>
    <w:uiPriority w:val="99"/>
    <w:semiHidden/>
    <w:unhideWhenUsed/>
    <w:rsid w:val="00581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file:///C:\Users\TKC\Downloads\www.bctsoftware.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A82427418B1241B2979BF2AE6B9972" ma:contentTypeVersion="13" ma:contentTypeDescription="Een nieuw document maken." ma:contentTypeScope="" ma:versionID="f9b42ce80e1d94860ce97d351d8561de">
  <xsd:schema xmlns:xsd="http://www.w3.org/2001/XMLSchema" xmlns:xs="http://www.w3.org/2001/XMLSchema" xmlns:p="http://schemas.microsoft.com/office/2006/metadata/properties" xmlns:ns3="c8b45ff1-cea7-472e-868f-637f12f97453" xmlns:ns4="ff3c406e-a3cf-422d-b4be-83cc5981e4b9" targetNamespace="http://schemas.microsoft.com/office/2006/metadata/properties" ma:root="true" ma:fieldsID="4974a9608d72f3e4afec185d5e2a6e0b" ns3:_="" ns4:_="">
    <xsd:import namespace="c8b45ff1-cea7-472e-868f-637f12f97453"/>
    <xsd:import namespace="ff3c406e-a3cf-422d-b4be-83cc5981e4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45ff1-cea7-472e-868f-637f12f9745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c406e-a3cf-422d-b4be-83cc5981e4b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9E521-A91D-4C08-8BCA-5EE85DC71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45ff1-cea7-472e-868f-637f12f97453"/>
    <ds:schemaRef ds:uri="ff3c406e-a3cf-422d-b4be-83cc5981e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972363-0374-459E-847A-8A544F166920}">
  <ds:schemaRefs>
    <ds:schemaRef ds:uri="http://schemas.microsoft.com/sharepoint/v3/contenttype/forms"/>
  </ds:schemaRefs>
</ds:datastoreItem>
</file>

<file path=customXml/itemProps3.xml><?xml version="1.0" encoding="utf-8"?>
<ds:datastoreItem xmlns:ds="http://schemas.openxmlformats.org/officeDocument/2006/customXml" ds:itemID="{F50E90BC-D8A8-47E4-B16C-645D737C7791}">
  <ds:schemaRefs>
    <ds:schemaRef ds:uri="http://schemas.microsoft.com/office/2006/documentManagement/types"/>
    <ds:schemaRef ds:uri="http://purl.org/dc/terms/"/>
    <ds:schemaRef ds:uri="http://purl.org/dc/elements/1.1/"/>
    <ds:schemaRef ds:uri="http://purl.org/dc/dcmitype/"/>
    <ds:schemaRef ds:uri="http://schemas.microsoft.com/office/2006/metadata/properties"/>
    <ds:schemaRef ds:uri="http://schemas.microsoft.com/office/infopath/2007/PartnerControls"/>
    <ds:schemaRef ds:uri="ff3c406e-a3cf-422d-b4be-83cc5981e4b9"/>
    <ds:schemaRef ds:uri="http://schemas.openxmlformats.org/package/2006/metadata/core-properties"/>
    <ds:schemaRef ds:uri="c8b45ff1-cea7-472e-868f-637f12f97453"/>
    <ds:schemaRef ds:uri="http://www.w3.org/XML/1998/namespace"/>
  </ds:schemaRefs>
</ds:datastoreItem>
</file>

<file path=customXml/itemProps4.xml><?xml version="1.0" encoding="utf-8"?>
<ds:datastoreItem xmlns:ds="http://schemas.openxmlformats.org/officeDocument/2006/customXml" ds:itemID="{C15A3550-CC9C-4250-AC0D-61427999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1179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Amaze Graphic Design</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 Zenden</dc:creator>
  <cp:keywords/>
  <dc:description/>
  <cp:lastModifiedBy>BCT-DE Thomas Kuckelkorn</cp:lastModifiedBy>
  <cp:revision>2</cp:revision>
  <cp:lastPrinted>2015-05-29T07:58:00Z</cp:lastPrinted>
  <dcterms:created xsi:type="dcterms:W3CDTF">2020-09-23T13:42:00Z</dcterms:created>
  <dcterms:modified xsi:type="dcterms:W3CDTF">2020-09-23T13:42:00Z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0x01010045A82427418B1241B2979BF2AE6B9972</vt:lpwstr>
  </property>
</Properties>
</file>